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F9" w:rsidRPr="006A0B8C" w:rsidRDefault="00CC62F9" w:rsidP="00CC62F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Ответственность несовершеннолетних и их родителей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Многим жителям России нередко приходилось огорчаться, увидев надписи нецензурного характера на домах, в лифтах, испачканные краской стены подземного перехода, автобусные остановки, приведённое в негодность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детских площадок, </w:t>
      </w:r>
      <w:r w:rsidRPr="006A0B8C">
        <w:rPr>
          <w:rFonts w:ascii="Times New Roman" w:eastAsia="Times New Roman" w:hAnsi="Times New Roman" w:cs="Times New Roman"/>
          <w:sz w:val="24"/>
          <w:szCs w:val="24"/>
        </w:rPr>
        <w:t>разрушение памятников и иные результаты чьих-то нездоровых развлечений.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Между тем, такие действия признаются в нашей стране преступлением.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color w:val="FF0000"/>
          <w:sz w:val="24"/>
          <w:szCs w:val="24"/>
        </w:rPr>
        <w:t>Статья 214 Уголовного кодекса Российской Федерации предусматривает ответственность за вандализм.</w:t>
      </w:r>
    </w:p>
    <w:p w:rsidR="006A0B8C" w:rsidRPr="006A0B8C" w:rsidRDefault="006A0B8C" w:rsidP="00CC6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Закон определяет вандализм как осквернение зданий или иных сооружений, порчу имущества на общественном транспорте или в иных общественных местах.</w:t>
      </w:r>
    </w:p>
    <w:p w:rsidR="006A0B8C" w:rsidRPr="006A0B8C" w:rsidRDefault="006A0B8C" w:rsidP="00CC6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К иным сооружениям, указанным в статье, относятся остановки общественного транспорта, ларьки, ограды, мосты, путепроводы и т.п</w:t>
      </w:r>
      <w:proofErr w:type="gramStart"/>
      <w:r w:rsidRPr="006A0B8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6A0B8C" w:rsidRPr="006A0B8C" w:rsidRDefault="006A0B8C" w:rsidP="00CC6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Под имуществом следует понимать дорожные знаки, уличные фонари, салоны и кузова автобусов, троллейбусов и т.д.</w:t>
      </w:r>
    </w:p>
    <w:p w:rsidR="006A0B8C" w:rsidRP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К общественным местам относятся улицы, переулки, скверы, бульвары, набережные, площади, </w:t>
      </w:r>
      <w:proofErr w:type="spellStart"/>
      <w:r w:rsidRPr="006A0B8C">
        <w:rPr>
          <w:rFonts w:ascii="Times New Roman" w:eastAsia="Times New Roman" w:hAnsi="Times New Roman" w:cs="Times New Roman"/>
          <w:sz w:val="24"/>
          <w:szCs w:val="24"/>
        </w:rPr>
        <w:t>внутридворовые</w:t>
      </w:r>
      <w:proofErr w:type="spellEnd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 территории и тупики, проезды, предприятия торговли и общественного питания, санатории и дома отдыха, пансионаты, профилактории, культурные, развлекательные, спортивные учреждения, общественный транспорт, лесопарковые зоны, берега водоёмов и прилегающие к ним зоны отдыха и зелёных насаждений в черте городов и других населённых пунктов, а также используемые во время проведения санкционированных массовых</w:t>
      </w:r>
      <w:proofErr w:type="gramEnd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территории, находящиеся за чертой населённых пунктов, иные места общего пользования.</w:t>
      </w:r>
    </w:p>
    <w:p w:rsidR="006A0B8C" w:rsidRPr="006A0B8C" w:rsidRDefault="006A0B8C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B8C">
        <w:rPr>
          <w:rFonts w:ascii="Times New Roman" w:eastAsia="Times New Roman" w:hAnsi="Times New Roman" w:cs="Times New Roman"/>
          <w:sz w:val="24"/>
          <w:szCs w:val="24"/>
        </w:rPr>
        <w:t>Вандализм выражается в учинении различных надписей, нередко нецензурных, на фасадах зданий, на заборах и иных сооружениях, в загрязнении стен домов и других сооружений в населённых пунктах, порче оборудования транспортных средств (сидений, окон и т.д.), лифтов в жилых домах и учреждениях, повреждении и выведении из строя телефонных автоматов, повреждении оборудования аттракционов в парках и совершении</w:t>
      </w:r>
      <w:proofErr w:type="gramEnd"/>
      <w:r w:rsidRPr="006A0B8C">
        <w:rPr>
          <w:rFonts w:ascii="Times New Roman" w:eastAsia="Times New Roman" w:hAnsi="Times New Roman" w:cs="Times New Roman"/>
          <w:sz w:val="24"/>
          <w:szCs w:val="24"/>
        </w:rPr>
        <w:t xml:space="preserve"> других подобных действий. Уничтожение или повреждение имущества, относящегося к памятникам истории или культуры (музейные экспона</w:t>
      </w:r>
      <w:r w:rsidR="00BD633B">
        <w:rPr>
          <w:rFonts w:ascii="Times New Roman" w:eastAsia="Times New Roman" w:hAnsi="Times New Roman" w:cs="Times New Roman"/>
          <w:sz w:val="24"/>
          <w:szCs w:val="24"/>
        </w:rPr>
        <w:t>ты, скульптуры в парках и т.п.).</w:t>
      </w:r>
    </w:p>
    <w:p w:rsidR="006A0B8C" w:rsidRP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Ответственность за вандализм наступает с 14-летнего возраста. Установление пониженного возраста уголовной ответственности вызвано совершением его (во многих случаях) подростками.</w:t>
      </w:r>
    </w:p>
    <w:p w:rsidR="006A0B8C" w:rsidRP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Повышает общественную опасность вандализма совершение его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6A0B8C" w:rsidRDefault="006A0B8C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B8C">
        <w:rPr>
          <w:rFonts w:ascii="Times New Roman" w:eastAsia="Times New Roman" w:hAnsi="Times New Roman" w:cs="Times New Roman"/>
          <w:sz w:val="24"/>
          <w:szCs w:val="24"/>
        </w:rPr>
        <w:t>Максимальное наказание за вандализм – до трёх лет лишения свободы.</w:t>
      </w:r>
    </w:p>
    <w:p w:rsidR="00CC62F9" w:rsidRDefault="00CC62F9" w:rsidP="00CC62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2F9" w:rsidRPr="00CC62F9" w:rsidRDefault="00CC62F9" w:rsidP="00CC62F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2F9">
        <w:rPr>
          <w:rFonts w:ascii="Times New Roman" w:hAnsi="Times New Roman" w:cs="Times New Roman"/>
          <w:color w:val="FF0000"/>
          <w:sz w:val="24"/>
          <w:szCs w:val="24"/>
        </w:rPr>
        <w:t>Статья 20.1. «Мелкое хулиганство» Кодекса РФ об Административных правонарушениях»,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2F9">
        <w:rPr>
          <w:rFonts w:ascii="Times New Roman" w:hAnsi="Times New Roman" w:cs="Times New Roman"/>
          <w:sz w:val="24"/>
          <w:szCs w:val="24"/>
        </w:rPr>
        <w:t>а именно:</w:t>
      </w:r>
    </w:p>
    <w:p w:rsidR="00CC62F9" w:rsidRPr="00CC62F9" w:rsidRDefault="00CC62F9" w:rsidP="00CC62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62F9">
        <w:rPr>
          <w:rFonts w:ascii="Times New Roman" w:hAnsi="Times New Roman" w:cs="Times New Roman"/>
          <w:sz w:val="24"/>
          <w:szCs w:val="24"/>
        </w:rPr>
        <w:t xml:space="preserve"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а равно уничтожением или повреждением чужого имуществ, - </w:t>
      </w:r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CC62F9">
        <w:rPr>
          <w:rFonts w:ascii="Times New Roman" w:hAnsi="Times New Roman" w:cs="Times New Roman"/>
          <w:sz w:val="24"/>
          <w:szCs w:val="24"/>
          <w:u w:val="single"/>
        </w:rPr>
        <w:t>размеров оплаты труда</w:t>
      </w:r>
      <w:proofErr w:type="gramEnd"/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 или административный арест на срок до 15 суток.</w:t>
      </w:r>
    </w:p>
    <w:p w:rsidR="00CC62F9" w:rsidRPr="00CC62F9" w:rsidRDefault="00CC62F9" w:rsidP="00CC62F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62F9">
        <w:rPr>
          <w:rFonts w:ascii="Times New Roman" w:hAnsi="Times New Roman" w:cs="Times New Roman"/>
          <w:sz w:val="24"/>
          <w:szCs w:val="24"/>
        </w:rPr>
        <w:lastRenderedPageBreak/>
        <w:t xml:space="preserve">Те же действия, сопровожденные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</w:t>
      </w:r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влекут наложение административного штрафа в размере от 10 до 25 минимальных </w:t>
      </w:r>
      <w:proofErr w:type="gramStart"/>
      <w:r w:rsidRPr="00CC62F9">
        <w:rPr>
          <w:rFonts w:ascii="Times New Roman" w:hAnsi="Times New Roman" w:cs="Times New Roman"/>
          <w:sz w:val="24"/>
          <w:szCs w:val="24"/>
          <w:u w:val="single"/>
        </w:rPr>
        <w:t>размеров оплаты труда</w:t>
      </w:r>
      <w:proofErr w:type="gramEnd"/>
      <w:r w:rsidRPr="00CC62F9">
        <w:rPr>
          <w:rFonts w:ascii="Times New Roman" w:hAnsi="Times New Roman" w:cs="Times New Roman"/>
          <w:sz w:val="24"/>
          <w:szCs w:val="24"/>
          <w:u w:val="single"/>
        </w:rPr>
        <w:t xml:space="preserve"> или административный арест на срок до 15 суток.</w:t>
      </w:r>
    </w:p>
    <w:p w:rsidR="00CC62F9" w:rsidRPr="00CC62F9" w:rsidRDefault="00CC62F9" w:rsidP="006A0B8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5D" w:rsidRPr="006A0B8C" w:rsidRDefault="006A0B8C" w:rsidP="006A0B8C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A0B8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Если Вы стали очевидцем вандализма, просим сообщить об этом в органы внутренних дел, или прокуратуру.</w:t>
      </w:r>
    </w:p>
    <w:sectPr w:rsidR="008A0B5D" w:rsidRPr="006A0B8C" w:rsidSect="00CC62F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5150"/>
    <w:multiLevelType w:val="hybridMultilevel"/>
    <w:tmpl w:val="450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A0B8C"/>
    <w:rsid w:val="00477BBA"/>
    <w:rsid w:val="006A0B8C"/>
    <w:rsid w:val="008A0B5D"/>
    <w:rsid w:val="00BD633B"/>
    <w:rsid w:val="00CC62F9"/>
    <w:rsid w:val="00F3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A"/>
  </w:style>
  <w:style w:type="paragraph" w:styleId="1">
    <w:name w:val="heading 1"/>
    <w:basedOn w:val="a"/>
    <w:link w:val="10"/>
    <w:uiPriority w:val="9"/>
    <w:qFormat/>
    <w:rsid w:val="006A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6A0B8C"/>
  </w:style>
  <w:style w:type="character" w:customStyle="1" w:styleId="apple-converted-space">
    <w:name w:val="apple-converted-space"/>
    <w:basedOn w:val="a0"/>
    <w:rsid w:val="006A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7051-CC49-40C0-8683-73E64463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2989</Characters>
  <Application>Microsoft Office Word</Application>
  <DocSecurity>0</DocSecurity>
  <Lines>24</Lines>
  <Paragraphs>7</Paragraphs>
  <ScaleCrop>false</ScaleCrop>
  <Company>ЛГ МБОУ СОШ 2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Соц. педагог</cp:lastModifiedBy>
  <cp:revision>5</cp:revision>
  <dcterms:created xsi:type="dcterms:W3CDTF">2014-11-12T04:39:00Z</dcterms:created>
  <dcterms:modified xsi:type="dcterms:W3CDTF">2014-11-12T06:56:00Z</dcterms:modified>
</cp:coreProperties>
</file>